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03-06/2021/2983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с Рощино — г. Хабаровск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F12BC5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DB0AE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 Рощино — г. Хабаровск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03-06/2021/2983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0AED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2021-08-04T07:00:00Z</dcterms:modified>
</cp:coreProperties>
</file>